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әл</w:t>
      </w:r>
      <w:r w:rsidRPr="009530EF">
        <w:rPr>
          <w:rFonts w:ascii="Times New Roman" w:hAnsi="Times New Roman" w:cs="Times New Roman"/>
          <w:bCs/>
          <w:caps/>
          <w:sz w:val="28"/>
          <w:szCs w:val="28"/>
        </w:rPr>
        <w:t>-фАРАБИ</w:t>
      </w:r>
      <w:bookmarkEnd w:id="0"/>
      <w:bookmarkEnd w:id="1"/>
      <w:bookmarkEnd w:id="2"/>
      <w:bookmarkEnd w:id="3"/>
      <w:bookmarkEnd w:id="4"/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 xml:space="preserve"> атындағы Қазақ ұлттық университеті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философия және саясаттану факультеті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t>дінтану және мәдениеттану КАФЕДРАсы</w:t>
      </w:r>
      <w:r w:rsidRPr="009530EF">
        <w:rPr>
          <w:rFonts w:ascii="Times New Roman" w:hAnsi="Times New Roman" w:cs="Times New Roman"/>
          <w:bCs/>
          <w:caps/>
          <w:sz w:val="28"/>
          <w:szCs w:val="28"/>
          <w:lang w:val="kk-KZ"/>
        </w:rPr>
        <w:br/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5" w:name="_Toc427951649"/>
      <w:bookmarkStart w:id="6" w:name="_Toc429071905"/>
      <w:bookmarkStart w:id="7" w:name="_Toc430522323"/>
      <w:bookmarkStart w:id="8" w:name="_Toc430522448"/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Семинар сабақтарына арналған </w:t>
      </w: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әдістемелік нұсқаулықтар  </w:t>
      </w:r>
      <w:bookmarkEnd w:id="5"/>
      <w:bookmarkEnd w:id="6"/>
      <w:bookmarkEnd w:id="7"/>
      <w:bookmarkEnd w:id="8"/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keepNext/>
        <w:keepLine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«Ислам философиясы» пәні бойынша 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  <w:lang w:val="kk-KZ"/>
        </w:rPr>
        <w:t>Мамандық:</w:t>
      </w:r>
      <w:r w:rsidRPr="009530EF">
        <w:rPr>
          <w:rFonts w:ascii="Times New Roman" w:hAnsi="Times New Roman" w:cs="Times New Roman"/>
          <w:sz w:val="28"/>
          <w:szCs w:val="28"/>
        </w:rPr>
        <w:t xml:space="preserve"> 5В020600- Д</w:t>
      </w:r>
      <w:r w:rsidRPr="009530EF">
        <w:rPr>
          <w:rFonts w:ascii="Times New Roman" w:hAnsi="Times New Roman" w:cs="Times New Roman"/>
          <w:sz w:val="28"/>
          <w:szCs w:val="28"/>
          <w:lang w:val="kk-KZ"/>
        </w:rPr>
        <w:t>інтану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sz w:val="28"/>
          <w:szCs w:val="28"/>
        </w:rPr>
        <w:t>3 кредит</w:t>
      </w: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30EF" w:rsidRPr="009530EF" w:rsidRDefault="009530EF" w:rsidP="009530EF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30E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530EF">
        <w:rPr>
          <w:rFonts w:ascii="Times New Roman" w:hAnsi="Times New Roman" w:cs="Times New Roman"/>
          <w:sz w:val="28"/>
          <w:szCs w:val="28"/>
        </w:rPr>
        <w:t>, 2018</w:t>
      </w:r>
    </w:p>
    <w:p w:rsidR="009530EF" w:rsidRPr="009530EF" w:rsidRDefault="009530EF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0EF">
        <w:rPr>
          <w:rFonts w:ascii="Times New Roman" w:hAnsi="Times New Roman" w:cs="Times New Roman"/>
          <w:sz w:val="28"/>
          <w:szCs w:val="28"/>
        </w:rPr>
        <w:br w:type="page"/>
      </w: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9252"/>
      </w:tblGrid>
      <w:tr w:rsidR="009530EF" w:rsidRPr="009530EF" w:rsidTr="00DF3819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GoBack"/>
            <w:bookmarkEnd w:id="9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тапсырмалары</w:t>
            </w:r>
            <w:proofErr w:type="spellEnd"/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 философиясының қалыптасуы мен даму жолдары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9530E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Араб ислам философиясының қалыптасуы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 Кәләм ілімі және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 Ислам ойлау тарихында дін философиясы.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Әл-Кинди дүниетанымы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Философиясы.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2.Тәңір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Kelam. Şerefeddın Gölcuk. Süleyman toprak.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Ислам философиясында Равенди мен Разидің орны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Равенди.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Рази. Эсхатология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Тақырып.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 ағайындардың» ілімі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діни және философиялық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тәңір және әлем жайлы көзқарастары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тәңірдің бар екендігіне келтірген дәлелдері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зұлымдық жайлы пайымдары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эсхотологиясы</w:t>
            </w:r>
          </w:p>
          <w:p w:rsidR="009530EF" w:rsidRPr="009530EF" w:rsidRDefault="009530EF" w:rsidP="009530EF">
            <w:pPr>
              <w:numPr>
                <w:ilvl w:val="0"/>
                <w:numId w:val="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 және пайғамбарлық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5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Әл-Фарабидегі дін мен философия арақатынасы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Исбату Уажиб</w:t>
            </w:r>
          </w:p>
          <w:p w:rsidR="009530EF" w:rsidRPr="009530EF" w:rsidRDefault="009530EF" w:rsidP="009530EF">
            <w:pPr>
              <w:numPr>
                <w:ilvl w:val="0"/>
                <w:numId w:val="7"/>
              </w:num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және әлем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 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Әл-Фарабидің этикалық көзқарастары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 Дін және философия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Кәләм ілімі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Эсхотология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9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7.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Синаның философиялық жүйесі.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Философия және дін жайлы көзқарасы.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Тәңір жайлы көзқарасы.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3. 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тәңірдің сипаттары және исбату уажиб.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0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8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rPr>
          <w:trHeight w:val="243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8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Сина және әл-Фараби: салыстырмалы талдау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.Тәңір 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әлем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Зұлымдық пен игілік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3.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Пайғамбарлық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9530EF" w:rsidRPr="009530EF" w:rsidRDefault="009530EF" w:rsidP="009530EF">
            <w:pPr>
              <w:numPr>
                <w:ilvl w:val="0"/>
                <w:numId w:val="11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Кордова халифатының ойшылдары.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 Ибн Рушдта философия және дін байланысы.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 Тәңір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-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 байланысы.  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  Исбату уажиб.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4.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жақсы жаман мәселесі.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numPr>
                <w:ilvl w:val="0"/>
                <w:numId w:val="12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Necıp Taylan. Islam düşüncesinde din felsefesi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Тақырып.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Бадждың адам жайлы ілімі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Адамды табиғи болмыс ретінде қарастыруы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Адамның ақыл иесі ретінде қарастырылуы</w:t>
            </w:r>
          </w:p>
          <w:p w:rsidR="009530EF" w:rsidRPr="009530EF" w:rsidRDefault="009530EF" w:rsidP="009530EF">
            <w:pPr>
              <w:numPr>
                <w:ilvl w:val="0"/>
                <w:numId w:val="13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көзқарасы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Жакыпбек Алтаев. Исламская философия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 Тақырып.  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Ибн Халдунның ислам ойшылдық тарихындағы орны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жайлы ілімі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Философия және дін байланысы. </w:t>
            </w:r>
          </w:p>
          <w:p w:rsidR="009530EF" w:rsidRPr="009530EF" w:rsidRDefault="009530EF" w:rsidP="009530EF">
            <w:pPr>
              <w:numPr>
                <w:ilvl w:val="0"/>
                <w:numId w:val="15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 жайлы көзқарасы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Yasar Aydınlı. İbn Bacenin insan görüşü. İst. 1997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12 Тақырып. Ислам мистицизмі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сопылық. 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Қожа Ахмет Ясауи</w:t>
            </w:r>
          </w:p>
          <w:p w:rsidR="009530EF" w:rsidRPr="009530EF" w:rsidRDefault="009530EF" w:rsidP="009530EF">
            <w:pPr>
              <w:numPr>
                <w:ilvl w:val="0"/>
                <w:numId w:val="16"/>
              </w:numPr>
              <w:tabs>
                <w:tab w:val="left" w:pos="27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Араби</w:t>
            </w: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Пайдаланылған әдебиеттер: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Фалсафа тарихы. Ғарифолла Есім. Алматы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2004.</w:t>
            </w:r>
          </w:p>
          <w:p w:rsidR="009530EF" w:rsidRPr="009530EF" w:rsidRDefault="009530EF" w:rsidP="009530EF">
            <w:pPr>
              <w:tabs>
                <w:tab w:val="left" w:pos="27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Felsefi mirasımız ve biz. Muhamed Abil el-Cabiri. İst. 2000.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13.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Әл-Ғазалидің теологиясы мен философиясы. Философтарды терістеу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Ойшылдың өмірі мен ғылым жолы.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Философтарды терістеуі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Kelam. Şerefeddın Gölcuk. Süleyman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oprak.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Гарифолла Есім. Фалсафа тарихы. А.,2004.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14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Ибн Рушд және философия. Терістеуді терістеу.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есімдері туралы көзқарасы.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Аллаһтың сипаттары жайлы тұжырымы</w:t>
            </w:r>
          </w:p>
          <w:p w:rsidR="009530EF" w:rsidRPr="009530EF" w:rsidRDefault="009530EF" w:rsidP="009530EF">
            <w:pPr>
              <w:numPr>
                <w:ilvl w:val="0"/>
                <w:numId w:val="33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Сипаттардың түрлері туралы пайымдары</w:t>
            </w: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30EF" w:rsidRPr="009530EF" w:rsidRDefault="009530EF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Пайдаланылға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әдебиеттер: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9530EF" w:rsidRPr="009530EF" w:rsidRDefault="009530EF" w:rsidP="009530EF">
            <w:pPr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9530EF" w:rsidRPr="009530EF" w:rsidTr="00DF3819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15  Тақырып.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философиясының қалыптасуы мен дамуының   негізгі   кезеңдері.</w:t>
            </w:r>
          </w:p>
          <w:p w:rsidR="009530EF" w:rsidRPr="009530EF" w:rsidRDefault="009530EF" w:rsidP="009530EF">
            <w:pPr>
              <w:tabs>
                <w:tab w:val="left" w:pos="0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Көне түркілік кезең. 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жыраулар кезеңі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3.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 заман ақындары</w:t>
            </w: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9530EF" w:rsidRPr="009530EF" w:rsidRDefault="009530EF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Пайдаланылған әдебиеттер: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lastRenderedPageBreak/>
              <w:t>Есім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Ғ.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Хакім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Абай. </w:t>
            </w:r>
            <w:proofErr w:type="gramStart"/>
            <w:r w:rsidRPr="009530EF">
              <w:rPr>
                <w:rFonts w:ascii="Times New Roman" w:hAnsi="Times New Roman"/>
                <w:b w:val="0"/>
                <w:szCs w:val="28"/>
              </w:rPr>
              <w:t>-А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</w:rPr>
              <w:t>., 1995.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  <w:tab w:val="num" w:pos="1410"/>
              </w:tabs>
              <w:ind w:left="0" w:firstLine="709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9530EF">
              <w:rPr>
                <w:rFonts w:ascii="Times New Roman" w:hAnsi="Times New Roman"/>
                <w:b w:val="0"/>
                <w:szCs w:val="28"/>
              </w:rPr>
              <w:t xml:space="preserve">Қасабеков А., Алтаев Ж. Қазақ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философиясы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.- </w:t>
            </w:r>
            <w:proofErr w:type="gramStart"/>
            <w:r w:rsidRPr="009530EF">
              <w:rPr>
                <w:rFonts w:ascii="Times New Roman" w:hAnsi="Times New Roman"/>
                <w:b w:val="0"/>
                <w:szCs w:val="28"/>
                <w:lang w:val="en-US"/>
              </w:rPr>
              <w:t>А.,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  <w:lang w:val="en-US"/>
              </w:rPr>
              <w:t xml:space="preserve"> 1996.</w:t>
            </w:r>
          </w:p>
          <w:p w:rsidR="009530EF" w:rsidRPr="009530EF" w:rsidRDefault="009530EF" w:rsidP="009530EF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709"/>
              <w:rPr>
                <w:rFonts w:ascii="Times New Roman" w:hAnsi="Times New Roman"/>
                <w:b w:val="0"/>
                <w:szCs w:val="28"/>
              </w:rPr>
            </w:pP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Орынбеков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М. С.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Предфилософия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b w:val="0"/>
                <w:szCs w:val="28"/>
              </w:rPr>
              <w:t>протоказахов</w:t>
            </w:r>
            <w:proofErr w:type="spellEnd"/>
            <w:r w:rsidRPr="009530EF">
              <w:rPr>
                <w:rFonts w:ascii="Times New Roman" w:hAnsi="Times New Roman"/>
                <w:b w:val="0"/>
                <w:szCs w:val="28"/>
              </w:rPr>
              <w:t xml:space="preserve">. </w:t>
            </w:r>
            <w:proofErr w:type="gramStart"/>
            <w:r w:rsidRPr="009530EF">
              <w:rPr>
                <w:rFonts w:ascii="Times New Roman" w:hAnsi="Times New Roman"/>
                <w:b w:val="0"/>
                <w:szCs w:val="28"/>
              </w:rPr>
              <w:t>-А</w:t>
            </w:r>
            <w:proofErr w:type="gramEnd"/>
            <w:r w:rsidRPr="009530EF">
              <w:rPr>
                <w:rFonts w:ascii="Times New Roman" w:hAnsi="Times New Roman"/>
                <w:b w:val="0"/>
                <w:szCs w:val="28"/>
              </w:rPr>
              <w:t>. ,1994.</w:t>
            </w:r>
          </w:p>
          <w:p w:rsidR="009530EF" w:rsidRPr="009530EF" w:rsidRDefault="009530EF" w:rsidP="009530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Қасабеков А., Алтаев Ж. Қазақ философиясының  тарихына кіріспе. – А., 1994.</w:t>
            </w:r>
          </w:p>
        </w:tc>
      </w:tr>
    </w:tbl>
    <w:p w:rsidR="009530EF" w:rsidRPr="009530EF" w:rsidRDefault="009530EF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F3" w:rsidRPr="009530EF" w:rsidRDefault="00BC15F3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671" w:rsidRPr="009530EF" w:rsidRDefault="00A67671" w:rsidP="009530EF">
      <w:pPr>
        <w:tabs>
          <w:tab w:val="center" w:pos="4876"/>
          <w:tab w:val="left" w:pos="751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0EF">
        <w:rPr>
          <w:rFonts w:ascii="Times New Roman" w:hAnsi="Times New Roman" w:cs="Times New Roman"/>
          <w:b/>
          <w:sz w:val="28"/>
          <w:szCs w:val="28"/>
          <w:lang w:val="kk-KZ"/>
        </w:rPr>
        <w:t>Практикалық(семинарлық) сабақтар тақырыбы және оның мазмұны</w:t>
      </w:r>
    </w:p>
    <w:tbl>
      <w:tblPr>
        <w:tblW w:w="9252" w:type="dxa"/>
        <w:tblInd w:w="-17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9252"/>
      </w:tblGrid>
      <w:tr w:rsidR="00A67671" w:rsidRPr="009530EF" w:rsidTr="00A67671">
        <w:trPr>
          <w:cantSplit/>
          <w:trHeight w:val="41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атаулары және практика сабақтарының мазмұны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numPr>
                <w:ilvl w:val="0"/>
                <w:numId w:val="18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пәні, нысаны. Ислам теологиясы ұғымы.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пәні мен бағыт – бағдары.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Ақида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алғашқы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кезеңдегі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догматтық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«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Усулуд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негіздері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Мұсылман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елдеріндегі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Тақырып.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сенім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жүйесінің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негіздемесі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догматикасы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принциптері.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2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bCs/>
                <w:szCs w:val="28"/>
                <w:lang w:val="uk-UA"/>
              </w:rPr>
              <w:t>.</w:t>
            </w:r>
          </w:p>
          <w:p w:rsidR="00A67671" w:rsidRPr="009530EF" w:rsidRDefault="00A67671" w:rsidP="009530EF">
            <w:pPr>
              <w:pStyle w:val="a7"/>
              <w:tabs>
                <w:tab w:val="left" w:pos="258"/>
              </w:tabs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>3 «</w:t>
            </w:r>
            <w:proofErr w:type="spellStart"/>
            <w:r w:rsidRPr="009530EF">
              <w:rPr>
                <w:bCs/>
                <w:szCs w:val="28"/>
                <w:lang w:val="uk-UA"/>
              </w:rPr>
              <w:t>Таухид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» </w:t>
            </w:r>
            <w:proofErr w:type="spellStart"/>
            <w:r w:rsidRPr="009530EF">
              <w:rPr>
                <w:bCs/>
                <w:szCs w:val="28"/>
                <w:lang w:val="uk-UA"/>
              </w:rPr>
              <w:t>ілімінің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tabs>
                <w:tab w:val="left" w:pos="25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0"/>
              </w:numPr>
              <w:tabs>
                <w:tab w:val="left" w:pos="2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Тақырып.  </w:t>
            </w:r>
            <w:r w:rsidRPr="009530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Ислам теологиясының қалыптасуы мен дамуы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lastRenderedPageBreak/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Ислам теологиясының қалыптасуының алғышарттары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идеялық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7"/>
              <w:ind w:firstLine="709"/>
              <w:jc w:val="both"/>
              <w:rPr>
                <w:bCs/>
                <w:szCs w:val="28"/>
                <w:lang w:val="uk-UA"/>
              </w:rPr>
            </w:pPr>
            <w:r w:rsidRPr="009530EF">
              <w:rPr>
                <w:bCs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bCs/>
                <w:szCs w:val="28"/>
                <w:lang w:val="uk-UA"/>
              </w:rPr>
              <w:t>Мазхабтар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олардың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пайда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болуының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bCs/>
                <w:szCs w:val="28"/>
                <w:lang w:val="uk-UA"/>
              </w:rPr>
              <w:t>себептері</w:t>
            </w:r>
            <w:proofErr w:type="spellEnd"/>
            <w:r w:rsidRPr="009530EF">
              <w:rPr>
                <w:bCs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4.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Калам ғылымы: қалыптасуы мен басты ерекшеліктері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ғылымдардың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ретінде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қалыптасуы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67671" w:rsidRPr="009530EF" w:rsidRDefault="00A67671" w:rsidP="009530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ғылымының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Калам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мақсаты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мәні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Абдол Хусеин Зарринкуб. Исламская цивилизация. – Андалус,2004.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 Тақырып.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Алғашқы кезеңде пайда болған калам бағыттары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Муржия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мажариттер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бағытының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ілімі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Жабариттер және ьағдыр мәселесі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Қадариттердегі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еркіндік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Тақырып.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Мутазилиттер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болмыс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таным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мәселесі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ағымның пайда болуы.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Мутазилиттердегі әділдік мәселесі.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Құранның жаратылғандығы төңірегіндегі пікірталастар.</w:t>
            </w:r>
          </w:p>
          <w:p w:rsidR="00A67671" w:rsidRPr="009530EF" w:rsidRDefault="00A67671" w:rsidP="009530EF">
            <w:pPr>
              <w:numPr>
                <w:ilvl w:val="0"/>
                <w:numId w:val="23"/>
              </w:numPr>
              <w:tabs>
                <w:tab w:val="left" w:pos="0"/>
                <w:tab w:val="left" w:pos="228"/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Мутазилиттік доктринадағы бес принцип.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 Тақырып.  Ашариттік бағыт: Ашаридің ілімі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Әбул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Хасан әл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Ашаридің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мутазилиттерден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бөлінуі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Ашариттік ілімнің басты ерекшеліктері</w:t>
            </w:r>
          </w:p>
          <w:p w:rsidR="00A67671" w:rsidRPr="009530EF" w:rsidRDefault="00A67671" w:rsidP="009530EF">
            <w:pPr>
              <w:tabs>
                <w:tab w:val="left" w:pos="0"/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Қазіргі таңдағы Ашариттік теология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Тақырып. 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Шииттік калам: мәні мен ерекшелігі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tabs>
                <w:tab w:val="left" w:pos="228"/>
                <w:tab w:val="left" w:pos="5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Шииттердің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тарих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сахнасына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шығуының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саяси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себептері</w:t>
            </w:r>
            <w:proofErr w:type="spellEnd"/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Имамат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мәселесі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tabs>
                <w:tab w:val="left" w:pos="228"/>
              </w:tabs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Шииттік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мектептердегі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имамдық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төңірегіндегі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тартыстар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6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9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аль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Матуриди ілімі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Абул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Мансур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Самарқанттағы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мектеп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Матуридилердің адам еркіндігі туралы көзқарастары</w:t>
            </w:r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Матуридилердегі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пайғамбарлық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көзқарастың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Матуриди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мектебінің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орны</w:t>
            </w:r>
            <w:proofErr w:type="spellEnd"/>
          </w:p>
          <w:p w:rsidR="00A67671" w:rsidRPr="009530EF" w:rsidRDefault="00A67671" w:rsidP="009530EF">
            <w:pPr>
              <w:tabs>
                <w:tab w:val="left" w:pos="22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8"/>
              </w:numPr>
              <w:tabs>
                <w:tab w:val="left" w:pos="22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10.  Тақырып.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мазһабтар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Ханифа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мазһабтардың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ортақ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ерекшеліктері</w:t>
            </w:r>
            <w:proofErr w:type="spellEnd"/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Имам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Азам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Әбу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Ханифаның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сунниттік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теологияның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қалыптасуына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ықпалы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pStyle w:val="a5"/>
              <w:ind w:left="0" w:firstLine="709"/>
              <w:rPr>
                <w:rFonts w:ascii="Times New Roman" w:hAnsi="Times New Roman"/>
                <w:szCs w:val="28"/>
                <w:lang w:val="uk-UA"/>
              </w:rPr>
            </w:pPr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Ханафи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мазһабының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Азия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орны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/>
                <w:szCs w:val="28"/>
                <w:lang w:val="uk-UA"/>
              </w:rPr>
              <w:t>рөлі</w:t>
            </w:r>
            <w:proofErr w:type="spellEnd"/>
            <w:r w:rsidRPr="009530E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lastRenderedPageBreak/>
              <w:t>11.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Суфизм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Діни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мистикалық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ағым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Суфизмнің қалыптасуы мен даму тарихы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Газали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теология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Қ.А.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Яссауи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Орта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Азиядағы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сопылық</w:t>
            </w:r>
            <w:proofErr w:type="spellEnd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дәстүр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Пайдаланылған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әдебиеттер</w:t>
            </w:r>
            <w:proofErr w:type="spellEnd"/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Д. Кішібеков, Ұ. Сыдықов. Философия. Алматы: Атамұра, 1994.</w:t>
            </w:r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Ау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din Topaloglu. Ateizm ve elestirisi. Ankara, 20</w:t>
            </w: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04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12  Тақырып.  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Салафилердің</w:t>
            </w:r>
            <w:proofErr w:type="spellEnd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ілімі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өкілдері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ұғымының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мәні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Ахмед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ибн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Ханбал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мектебі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ілім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Салафиттік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Ілім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көріністері</w:t>
            </w:r>
            <w:proofErr w:type="spellEnd"/>
          </w:p>
          <w:p w:rsidR="00A67671" w:rsidRPr="009530EF" w:rsidRDefault="00A67671" w:rsidP="009530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29"/>
              </w:numPr>
              <w:tabs>
                <w:tab w:val="left" w:pos="24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Сенім негіздері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  <w:t>.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ұғымы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туралы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арасындағы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пікірталастар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амал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қатынасы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М</w:t>
            </w: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отохари М. Философия и калам. А., 2004.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Васильев Л.С. История религий Востока. - М., 2000.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0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  <w:t xml:space="preserve">14 </w:t>
            </w: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Иман шарттары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Аллаға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Ақырет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күніне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иман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келтірудің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мұсылмандар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өміріндегі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маңызы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Пайғамбарларға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періштелерге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қасиетті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кітаптарға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және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тағдырға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сенім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М.М. Шахнович. Религиоведение. – СПб., 2006.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И. Яблоков. Религоведение. - М.,2002.</w:t>
            </w:r>
          </w:p>
          <w:p w:rsidR="00A67671" w:rsidRPr="009530EF" w:rsidRDefault="00A67671" w:rsidP="009530EF">
            <w:pPr>
              <w:numPr>
                <w:ilvl w:val="0"/>
                <w:numId w:val="31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Абсаттарқажы Дербісәлі. Ислам және заман.Алматы, 2004. </w:t>
            </w:r>
          </w:p>
        </w:tc>
      </w:tr>
      <w:tr w:rsidR="00A67671" w:rsidRPr="009530EF" w:rsidTr="00A67671"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15 Тақырып.  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Қазіргі ислам теологиясы</w:t>
            </w: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</w:t>
            </w:r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Мазмұны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теологиясындағы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бағыттар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Исламдағы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реформаторлық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қозғалыстар</w:t>
            </w:r>
            <w:proofErr w:type="spellEnd"/>
          </w:p>
          <w:p w:rsidR="00A67671" w:rsidRPr="009530EF" w:rsidRDefault="00A67671" w:rsidP="009530EF">
            <w:p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3 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Қазіргі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таңдағы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Қазақстандағы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жаңа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теологиялық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ағымдар</w:t>
            </w:r>
            <w:proofErr w:type="spellEnd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30E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қызметі</w:t>
            </w:r>
            <w:proofErr w:type="spellEnd"/>
          </w:p>
          <w:p w:rsidR="00A67671" w:rsidRPr="009530EF" w:rsidRDefault="00A67671" w:rsidP="009530EF">
            <w:pPr>
              <w:tabs>
                <w:tab w:val="left" w:pos="21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Пайдаланылған әдебиеттер: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 Газали Абу Хамид. Воскрешение наук вере. М., 1998.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953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Гарифолла Есім. Фалсафа тарихы. А.,2004.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Әл-Фараби –историко-философское тракты. Алматы 1985. </w:t>
            </w:r>
          </w:p>
          <w:p w:rsidR="00A67671" w:rsidRPr="009530EF" w:rsidRDefault="00A67671" w:rsidP="009530EF">
            <w:pPr>
              <w:numPr>
                <w:ilvl w:val="0"/>
                <w:numId w:val="32"/>
              </w:numPr>
              <w:tabs>
                <w:tab w:val="left" w:pos="21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530EF">
              <w:rPr>
                <w:rFonts w:ascii="Times New Roman" w:hAnsi="Times New Roman" w:cs="Times New Roman"/>
                <w:bCs/>
                <w:sz w:val="28"/>
                <w:szCs w:val="28"/>
                <w:lang w:val="tr-TR"/>
              </w:rPr>
              <w:t>Kelam. Ş. Golcuk. S. Toprak. 1998.</w:t>
            </w:r>
          </w:p>
        </w:tc>
      </w:tr>
    </w:tbl>
    <w:p w:rsidR="007F64A2" w:rsidRPr="009530EF" w:rsidRDefault="007F64A2" w:rsidP="009530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64A2" w:rsidRPr="009530EF" w:rsidSect="0056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79"/>
    <w:multiLevelType w:val="hybridMultilevel"/>
    <w:tmpl w:val="319A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0695"/>
    <w:multiLevelType w:val="hybridMultilevel"/>
    <w:tmpl w:val="56CE9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437C0"/>
    <w:multiLevelType w:val="hybridMultilevel"/>
    <w:tmpl w:val="F10263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77033"/>
    <w:multiLevelType w:val="hybridMultilevel"/>
    <w:tmpl w:val="6E88E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12FF1"/>
    <w:multiLevelType w:val="hybridMultilevel"/>
    <w:tmpl w:val="ADC051EA"/>
    <w:lvl w:ilvl="0" w:tplc="FA9862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86C44"/>
    <w:multiLevelType w:val="hybridMultilevel"/>
    <w:tmpl w:val="8334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C0457"/>
    <w:multiLevelType w:val="hybridMultilevel"/>
    <w:tmpl w:val="3D02F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F3DE1"/>
    <w:multiLevelType w:val="singleLevel"/>
    <w:tmpl w:val="575E3EB0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</w:abstractNum>
  <w:abstractNum w:abstractNumId="8">
    <w:nsid w:val="1A9159AE"/>
    <w:multiLevelType w:val="hybridMultilevel"/>
    <w:tmpl w:val="4BF6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F7365"/>
    <w:multiLevelType w:val="hybridMultilevel"/>
    <w:tmpl w:val="D8E41D58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519EF"/>
    <w:multiLevelType w:val="hybridMultilevel"/>
    <w:tmpl w:val="1C36A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BA31C3"/>
    <w:multiLevelType w:val="hybridMultilevel"/>
    <w:tmpl w:val="885A8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A08C2"/>
    <w:multiLevelType w:val="hybridMultilevel"/>
    <w:tmpl w:val="5DF02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35E98"/>
    <w:multiLevelType w:val="hybridMultilevel"/>
    <w:tmpl w:val="8026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B10A8"/>
    <w:multiLevelType w:val="hybridMultilevel"/>
    <w:tmpl w:val="C92C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45EB9"/>
    <w:multiLevelType w:val="hybridMultilevel"/>
    <w:tmpl w:val="78503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62C9B"/>
    <w:multiLevelType w:val="hybridMultilevel"/>
    <w:tmpl w:val="C0BA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548B6"/>
    <w:multiLevelType w:val="hybridMultilevel"/>
    <w:tmpl w:val="74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90B0B"/>
    <w:multiLevelType w:val="hybridMultilevel"/>
    <w:tmpl w:val="8F9E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A052C9"/>
    <w:multiLevelType w:val="hybridMultilevel"/>
    <w:tmpl w:val="833AC1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369D3"/>
    <w:multiLevelType w:val="hybridMultilevel"/>
    <w:tmpl w:val="FFE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A16621"/>
    <w:multiLevelType w:val="hybridMultilevel"/>
    <w:tmpl w:val="8B18A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B565B"/>
    <w:multiLevelType w:val="hybridMultilevel"/>
    <w:tmpl w:val="CF4A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F3653"/>
    <w:multiLevelType w:val="hybridMultilevel"/>
    <w:tmpl w:val="B96A9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76127"/>
    <w:multiLevelType w:val="hybridMultilevel"/>
    <w:tmpl w:val="CEA8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61192"/>
    <w:multiLevelType w:val="hybridMultilevel"/>
    <w:tmpl w:val="9F82A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4541AC"/>
    <w:multiLevelType w:val="hybridMultilevel"/>
    <w:tmpl w:val="3150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23DEA"/>
    <w:multiLevelType w:val="hybridMultilevel"/>
    <w:tmpl w:val="D3A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6E0"/>
    <w:multiLevelType w:val="hybridMultilevel"/>
    <w:tmpl w:val="3D7AE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E7CE7"/>
    <w:multiLevelType w:val="hybridMultilevel"/>
    <w:tmpl w:val="8E38913C"/>
    <w:lvl w:ilvl="0" w:tplc="82E882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520DB"/>
    <w:multiLevelType w:val="hybridMultilevel"/>
    <w:tmpl w:val="1934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24FEE"/>
    <w:multiLevelType w:val="hybridMultilevel"/>
    <w:tmpl w:val="2D428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8D2618"/>
    <w:multiLevelType w:val="hybridMultilevel"/>
    <w:tmpl w:val="420AE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71"/>
    <w:rsid w:val="00323BDB"/>
    <w:rsid w:val="00455CC3"/>
    <w:rsid w:val="00561C8A"/>
    <w:rsid w:val="00563E0A"/>
    <w:rsid w:val="007F64A2"/>
    <w:rsid w:val="008F3F81"/>
    <w:rsid w:val="009530EF"/>
    <w:rsid w:val="00A67671"/>
    <w:rsid w:val="00AB7C7E"/>
    <w:rsid w:val="00BC15F3"/>
    <w:rsid w:val="00C4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671"/>
    <w:pPr>
      <w:spacing w:after="0" w:line="240" w:lineRule="auto"/>
      <w:jc w:val="both"/>
    </w:pPr>
    <w:rPr>
      <w:rFonts w:ascii="Kz Times New Roman" w:eastAsia="Times New Roman" w:hAnsi="Kz 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7671"/>
    <w:rPr>
      <w:rFonts w:ascii="Kz Times New Roman" w:eastAsia="Times New Roman" w:hAnsi="Kz 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67671"/>
    <w:pPr>
      <w:spacing w:after="0" w:line="240" w:lineRule="auto"/>
      <w:ind w:left="1900"/>
      <w:jc w:val="both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67671"/>
    <w:rPr>
      <w:rFonts w:ascii="Kz Times New Roman" w:eastAsia="Times New Roman" w:hAnsi="Kz 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A67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676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Нурсулу</cp:lastModifiedBy>
  <cp:revision>3</cp:revision>
  <dcterms:created xsi:type="dcterms:W3CDTF">2019-01-10T20:18:00Z</dcterms:created>
  <dcterms:modified xsi:type="dcterms:W3CDTF">2019-01-10T20:28:00Z</dcterms:modified>
</cp:coreProperties>
</file>